
<file path=[Content_Types].xml><?xml version="1.0" encoding="utf-8"?>
<Types xmlns="http://schemas.openxmlformats.org/package/2006/content-types">
  <Default Extension="bin" ContentType="application/vnd.ms-office.activeX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BADC8" w14:textId="77777777" w:rsidR="007F053B" w:rsidRDefault="007F053B" w:rsidP="007F053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АКТ ПРИЕМА ИЗДЕЛИЯ В РЕМОНТ</w:t>
      </w:r>
    </w:p>
    <w:p w14:paraId="6376B6BC" w14:textId="77777777" w:rsidR="007F053B" w:rsidRPr="00FE49CF" w:rsidRDefault="007F053B" w:rsidP="007F053B">
      <w:pPr>
        <w:jc w:val="center"/>
        <w:rPr>
          <w:rFonts w:ascii="Arial" w:hAnsi="Arial" w:cs="Arial"/>
          <w:b/>
        </w:rPr>
      </w:pPr>
    </w:p>
    <w:p w14:paraId="5C4D2569" w14:textId="77777777" w:rsidR="007F053B" w:rsidRPr="00C05DD0" w:rsidRDefault="007F053B" w:rsidP="007F053B">
      <w:pPr>
        <w:jc w:val="center"/>
        <w:rPr>
          <w:rFonts w:ascii="Arial" w:hAnsi="Arial" w:cs="Arial"/>
          <w:sz w:val="20"/>
          <w:szCs w:val="20"/>
        </w:rPr>
      </w:pPr>
      <w:r w:rsidRPr="00DD1D9E">
        <w:rPr>
          <w:rFonts w:ascii="Arial" w:hAnsi="Arial" w:cs="Arial"/>
          <w:sz w:val="20"/>
          <w:szCs w:val="20"/>
        </w:rPr>
        <w:t>Заполняется клиентом (все поля обязательны для заполнения)</w:t>
      </w:r>
    </w:p>
    <w:tbl>
      <w:tblPr>
        <w:tblW w:w="10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7"/>
        <w:gridCol w:w="7302"/>
      </w:tblGrid>
      <w:tr w:rsidR="007F053B" w:rsidRPr="009B7E31" w14:paraId="0CD49BBC" w14:textId="77777777" w:rsidTr="00DE78E9">
        <w:trPr>
          <w:trHeight w:val="348"/>
          <w:jc w:val="center"/>
        </w:trPr>
        <w:tc>
          <w:tcPr>
            <w:tcW w:w="2907" w:type="dxa"/>
            <w:vAlign w:val="center"/>
          </w:tcPr>
          <w:p w14:paraId="16A10231" w14:textId="77777777" w:rsidR="007F053B" w:rsidRPr="009B7E31" w:rsidRDefault="007F053B" w:rsidP="00DE78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7E31">
              <w:rPr>
                <w:rFonts w:ascii="Arial" w:hAnsi="Arial" w:cs="Arial"/>
                <w:b/>
                <w:sz w:val="20"/>
                <w:szCs w:val="20"/>
              </w:rPr>
              <w:t>Название организации</w:t>
            </w:r>
          </w:p>
        </w:tc>
        <w:tc>
          <w:tcPr>
            <w:tcW w:w="7302" w:type="dxa"/>
          </w:tcPr>
          <w:p w14:paraId="594196F6" w14:textId="77777777" w:rsidR="007F053B" w:rsidRDefault="007F053B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DDCB7F" w14:textId="2A4FFA49" w:rsidR="00A26015" w:rsidRPr="009B7E31" w:rsidRDefault="00A26015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053B" w:rsidRPr="009B7E31" w14:paraId="3347C24A" w14:textId="77777777" w:rsidTr="00DE78E9">
        <w:trPr>
          <w:trHeight w:val="410"/>
          <w:jc w:val="center"/>
        </w:trPr>
        <w:tc>
          <w:tcPr>
            <w:tcW w:w="2907" w:type="dxa"/>
            <w:vAlign w:val="center"/>
          </w:tcPr>
          <w:p w14:paraId="5367318B" w14:textId="77777777" w:rsidR="007F053B" w:rsidRPr="009B7E31" w:rsidRDefault="007F053B" w:rsidP="00DE78E9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B7E31">
              <w:rPr>
                <w:rFonts w:ascii="Arial" w:hAnsi="Arial" w:cs="Arial"/>
                <w:b/>
                <w:sz w:val="20"/>
                <w:szCs w:val="20"/>
              </w:rPr>
              <w:t xml:space="preserve">Телефон, </w:t>
            </w:r>
            <w:r w:rsidRPr="009B7E31">
              <w:rPr>
                <w:rFonts w:ascii="Arial" w:hAnsi="Arial" w:cs="Arial"/>
                <w:b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7302" w:type="dxa"/>
          </w:tcPr>
          <w:p w14:paraId="4B9E74FB" w14:textId="77777777" w:rsidR="007F053B" w:rsidRDefault="007F053B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8E48ED1" w14:textId="44495068" w:rsidR="00A26015" w:rsidRPr="009B7E31" w:rsidRDefault="00A26015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053B" w:rsidRPr="009B7E31" w14:paraId="619755D9" w14:textId="77777777" w:rsidTr="00DE78E9">
        <w:trPr>
          <w:jc w:val="center"/>
        </w:trPr>
        <w:tc>
          <w:tcPr>
            <w:tcW w:w="2907" w:type="dxa"/>
            <w:vAlign w:val="center"/>
          </w:tcPr>
          <w:p w14:paraId="62F56CF8" w14:textId="77777777" w:rsidR="007F053B" w:rsidRPr="009B7E31" w:rsidRDefault="007F053B" w:rsidP="00DE78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7E31">
              <w:rPr>
                <w:rFonts w:ascii="Arial" w:hAnsi="Arial" w:cs="Arial"/>
                <w:b/>
                <w:sz w:val="20"/>
                <w:szCs w:val="20"/>
              </w:rPr>
              <w:t>ФИО контактного лица</w:t>
            </w:r>
          </w:p>
        </w:tc>
        <w:tc>
          <w:tcPr>
            <w:tcW w:w="7302" w:type="dxa"/>
          </w:tcPr>
          <w:p w14:paraId="6111673D" w14:textId="77777777" w:rsidR="00A26015" w:rsidRDefault="00A26015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C6248FF" w14:textId="3DA9F165" w:rsidR="00A26015" w:rsidRPr="009B7E31" w:rsidRDefault="00A26015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053B" w:rsidRPr="009B7E31" w14:paraId="4F4F9581" w14:textId="77777777" w:rsidTr="00DE78E9">
        <w:trPr>
          <w:trHeight w:val="785"/>
          <w:jc w:val="center"/>
        </w:trPr>
        <w:tc>
          <w:tcPr>
            <w:tcW w:w="2907" w:type="dxa"/>
            <w:vAlign w:val="center"/>
          </w:tcPr>
          <w:p w14:paraId="05C53F60" w14:textId="77777777" w:rsidR="007F053B" w:rsidRPr="009B7E31" w:rsidRDefault="007F053B" w:rsidP="00DE78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7E31">
              <w:rPr>
                <w:rFonts w:ascii="Arial" w:hAnsi="Arial" w:cs="Arial"/>
                <w:b/>
                <w:sz w:val="20"/>
                <w:szCs w:val="20"/>
              </w:rPr>
              <w:t>Способ доставки</w:t>
            </w:r>
          </w:p>
          <w:p w14:paraId="7B1CFBAC" w14:textId="77777777" w:rsidR="007F053B" w:rsidRPr="009B7E31" w:rsidRDefault="007F053B" w:rsidP="00DE78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7E31">
              <w:rPr>
                <w:rFonts w:ascii="Arial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</w:rPr>
              <w:t>выбрать</w:t>
            </w:r>
            <w:r w:rsidRPr="009B7E31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7302" w:type="dxa"/>
          </w:tcPr>
          <w:p w14:paraId="21EFDF5C" w14:textId="62F06238" w:rsidR="007F053B" w:rsidRPr="00FD55F0" w:rsidRDefault="007F053B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object w:dxaOrig="1440" w:dyaOrig="1440" w14:anchorId="7FB2A52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85.5pt;height:19.5pt" o:ole="">
                  <v:imagedata r:id="rId4" o:title=""/>
                </v:shape>
                <w:control r:id="rId5" w:name="CheckBox12" w:shapeid="_x0000_i1035"/>
              </w:object>
            </w:r>
          </w:p>
          <w:p w14:paraId="0A58993A" w14:textId="725516A2" w:rsidR="007F053B" w:rsidRDefault="007F053B" w:rsidP="00DE78E9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object w:dxaOrig="1440" w:dyaOrig="1440" w14:anchorId="037783A5">
                <v:shape id="_x0000_i1037" type="#_x0000_t75" style="width:56.25pt;height:19.5pt" o:ole="">
                  <v:imagedata r:id="rId6" o:title=""/>
                </v:shape>
                <w:control r:id="rId7" w:name="CheckBox121" w:shapeid="_x0000_i1037"/>
              </w:object>
            </w:r>
          </w:p>
          <w:p w14:paraId="2877C815" w14:textId="7D66D072" w:rsidR="007F053B" w:rsidRDefault="007F053B" w:rsidP="00DE78E9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object w:dxaOrig="1440" w:dyaOrig="1440" w14:anchorId="1B0211C2">
                <v:shape id="_x0000_i1039" type="#_x0000_t75" style="width:143.25pt;height:19.5pt" o:ole="">
                  <v:imagedata r:id="rId8" o:title=""/>
                </v:shape>
                <w:control r:id="rId9" w:name="CheckBox122" w:shapeid="_x0000_i1039"/>
              </w:object>
            </w:r>
          </w:p>
          <w:p w14:paraId="0F4E5C55" w14:textId="750A51A6" w:rsidR="00A26015" w:rsidRDefault="00A26015" w:rsidP="00DE78E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указать транспортную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компанию: 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_______________________________</w:t>
            </w:r>
          </w:p>
          <w:p w14:paraId="03FB0085" w14:textId="2351AC5E" w:rsidR="00A26015" w:rsidRPr="00A26015" w:rsidRDefault="00A26015" w:rsidP="00DE78E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053B" w:rsidRPr="009B7E31" w14:paraId="5A8F9B4F" w14:textId="77777777" w:rsidTr="00DE78E9">
        <w:trPr>
          <w:trHeight w:val="342"/>
          <w:jc w:val="center"/>
        </w:trPr>
        <w:tc>
          <w:tcPr>
            <w:tcW w:w="2907" w:type="dxa"/>
            <w:vAlign w:val="center"/>
          </w:tcPr>
          <w:p w14:paraId="3B274FA1" w14:textId="77777777" w:rsidR="007F053B" w:rsidRPr="009B7E31" w:rsidRDefault="007F053B" w:rsidP="00DE78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7E31">
              <w:rPr>
                <w:rFonts w:ascii="Arial" w:hAnsi="Arial" w:cs="Arial"/>
                <w:b/>
                <w:sz w:val="20"/>
                <w:szCs w:val="20"/>
              </w:rPr>
              <w:t>Адрес доставки</w:t>
            </w:r>
          </w:p>
        </w:tc>
        <w:tc>
          <w:tcPr>
            <w:tcW w:w="7302" w:type="dxa"/>
          </w:tcPr>
          <w:p w14:paraId="7CBEC574" w14:textId="77777777" w:rsidR="007F053B" w:rsidRDefault="007F053B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E269E30" w14:textId="4E2501B1" w:rsidR="00A26015" w:rsidRPr="009B7E31" w:rsidRDefault="00A26015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053B" w:rsidRPr="009B7E31" w14:paraId="173AABBE" w14:textId="77777777" w:rsidTr="00DE78E9">
        <w:trPr>
          <w:jc w:val="center"/>
        </w:trPr>
        <w:tc>
          <w:tcPr>
            <w:tcW w:w="2907" w:type="dxa"/>
            <w:vAlign w:val="center"/>
          </w:tcPr>
          <w:p w14:paraId="524619EA" w14:textId="77777777" w:rsidR="007F053B" w:rsidRPr="009B7E31" w:rsidRDefault="007F053B" w:rsidP="00DE78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7E31">
              <w:rPr>
                <w:rFonts w:ascii="Arial" w:hAnsi="Arial" w:cs="Arial"/>
                <w:b/>
                <w:sz w:val="20"/>
                <w:szCs w:val="20"/>
              </w:rPr>
              <w:t>Наименование изделия</w:t>
            </w:r>
          </w:p>
        </w:tc>
        <w:tc>
          <w:tcPr>
            <w:tcW w:w="7302" w:type="dxa"/>
          </w:tcPr>
          <w:p w14:paraId="394389EC" w14:textId="77777777" w:rsidR="007F053B" w:rsidRDefault="007F053B" w:rsidP="00DE78E9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14:paraId="665CF548" w14:textId="5D4849C9" w:rsidR="00A26015" w:rsidRPr="009B7E31" w:rsidRDefault="00A26015" w:rsidP="00DE78E9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7F053B" w:rsidRPr="009B7E31" w14:paraId="363ADED5" w14:textId="77777777" w:rsidTr="00DE78E9">
        <w:trPr>
          <w:jc w:val="center"/>
        </w:trPr>
        <w:tc>
          <w:tcPr>
            <w:tcW w:w="2907" w:type="dxa"/>
            <w:vAlign w:val="center"/>
          </w:tcPr>
          <w:p w14:paraId="40DB50AB" w14:textId="77777777" w:rsidR="007F053B" w:rsidRPr="009B7E31" w:rsidRDefault="007F053B" w:rsidP="00DE78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7E31">
              <w:rPr>
                <w:rFonts w:ascii="Arial" w:hAnsi="Arial" w:cs="Arial"/>
                <w:b/>
                <w:sz w:val="20"/>
                <w:szCs w:val="20"/>
              </w:rPr>
              <w:t>Заводской номер</w:t>
            </w:r>
          </w:p>
        </w:tc>
        <w:tc>
          <w:tcPr>
            <w:tcW w:w="7302" w:type="dxa"/>
          </w:tcPr>
          <w:p w14:paraId="2D2A6302" w14:textId="77777777" w:rsidR="007F053B" w:rsidRDefault="007F053B" w:rsidP="00DE78E9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14:paraId="38B29640" w14:textId="6F0EFDC5" w:rsidR="00A26015" w:rsidRPr="009B7E31" w:rsidRDefault="00A26015" w:rsidP="00DE78E9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7F053B" w:rsidRPr="009B7E31" w14:paraId="14AD3268" w14:textId="77777777" w:rsidTr="00DE78E9">
        <w:trPr>
          <w:trHeight w:val="1864"/>
          <w:jc w:val="center"/>
        </w:trPr>
        <w:tc>
          <w:tcPr>
            <w:tcW w:w="2907" w:type="dxa"/>
            <w:vAlign w:val="center"/>
          </w:tcPr>
          <w:p w14:paraId="0B835318" w14:textId="77777777" w:rsidR="007F053B" w:rsidRPr="009B7E31" w:rsidRDefault="007F053B" w:rsidP="00DE78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7E31">
              <w:rPr>
                <w:rFonts w:ascii="Arial" w:hAnsi="Arial" w:cs="Arial"/>
                <w:b/>
                <w:sz w:val="20"/>
                <w:szCs w:val="20"/>
              </w:rPr>
              <w:t>Заявленная неисправность с расшифровкой</w:t>
            </w:r>
          </w:p>
          <w:p w14:paraId="4C73EBE5" w14:textId="77777777" w:rsidR="007F053B" w:rsidRDefault="007F053B" w:rsidP="00DE78E9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B7E31">
              <w:rPr>
                <w:rFonts w:ascii="Arial" w:hAnsi="Arial" w:cs="Arial"/>
                <w:i/>
                <w:sz w:val="18"/>
                <w:szCs w:val="18"/>
              </w:rPr>
              <w:t>(например, не работает - не включается от 220В / 12В)</w:t>
            </w:r>
          </w:p>
          <w:p w14:paraId="48177EA9" w14:textId="759B396F" w:rsidR="00846037" w:rsidRPr="00846037" w:rsidRDefault="00846037" w:rsidP="00DE78E9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Если не указана неисправность, то будет выполнена </w:t>
            </w:r>
            <w:r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платная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 дефектовка (350 рублей).</w:t>
            </w:r>
          </w:p>
        </w:tc>
        <w:tc>
          <w:tcPr>
            <w:tcW w:w="7302" w:type="dxa"/>
          </w:tcPr>
          <w:p w14:paraId="2C74E947" w14:textId="77777777" w:rsidR="007F053B" w:rsidRDefault="007F053B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A767BC6" w14:textId="77777777" w:rsidR="00A26015" w:rsidRDefault="00A26015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68883C" w14:textId="77777777" w:rsidR="00A26015" w:rsidRDefault="00A26015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F54719C" w14:textId="77777777" w:rsidR="00A26015" w:rsidRDefault="00A26015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7A36F7" w14:textId="77777777" w:rsidR="00A26015" w:rsidRDefault="00A26015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09226E" w14:textId="77777777" w:rsidR="00A26015" w:rsidRDefault="00A26015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AB7227" w14:textId="77777777" w:rsidR="00A26015" w:rsidRDefault="00A26015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3873D7" w14:textId="77777777" w:rsidR="00A26015" w:rsidRDefault="00A26015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A5858B4" w14:textId="77777777" w:rsidR="00A26015" w:rsidRDefault="00A26015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862E30D" w14:textId="42C0D280" w:rsidR="00A26015" w:rsidRPr="009B7E31" w:rsidRDefault="00A26015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053B" w:rsidRPr="009B7E31" w14:paraId="0416BFC4" w14:textId="77777777" w:rsidTr="00DE78E9">
        <w:trPr>
          <w:jc w:val="center"/>
        </w:trPr>
        <w:tc>
          <w:tcPr>
            <w:tcW w:w="2907" w:type="dxa"/>
            <w:vAlign w:val="center"/>
          </w:tcPr>
          <w:p w14:paraId="53737A99" w14:textId="60947B7E" w:rsidR="007F053B" w:rsidRPr="00A26015" w:rsidRDefault="007F053B" w:rsidP="00DE78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7E31">
              <w:rPr>
                <w:rFonts w:ascii="Arial" w:hAnsi="Arial" w:cs="Arial"/>
                <w:b/>
                <w:sz w:val="20"/>
                <w:szCs w:val="20"/>
              </w:rPr>
              <w:t>Код доступа (пароль)</w:t>
            </w:r>
          </w:p>
          <w:p w14:paraId="0AD9CCDA" w14:textId="77777777" w:rsidR="001462B1" w:rsidRPr="00A26015" w:rsidRDefault="001462B1" w:rsidP="00DE78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0332FFA" w14:textId="685466B7" w:rsidR="007F053B" w:rsidRPr="00806591" w:rsidRDefault="001462B1" w:rsidP="001462B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E546CC">
              <w:rPr>
                <w:rFonts w:ascii="Arial" w:hAnsi="Arial" w:cs="Arial"/>
                <w:i/>
                <w:iCs/>
                <w:sz w:val="20"/>
                <w:szCs w:val="20"/>
              </w:rPr>
              <w:t>Если не указан пароль, получить доступ к конфигурации устройства невозможно. Для возможности тестирования и ремонта будет произведён сброс пароля с конфигурацией устройства и записана заводская конфигурация. За данную операцию будет взиматься плата в размере 350 рублей.</w:t>
            </w:r>
            <w:r w:rsidRPr="00E546CC">
              <w:rPr>
                <w:rFonts w:ascii="Arial" w:hAnsi="Arial" w:cs="Arial"/>
                <w:i/>
                <w:iCs/>
                <w:sz w:val="20"/>
                <w:szCs w:val="20"/>
              </w:rPr>
              <w:br/>
            </w:r>
          </w:p>
        </w:tc>
        <w:tc>
          <w:tcPr>
            <w:tcW w:w="7302" w:type="dxa"/>
          </w:tcPr>
          <w:p w14:paraId="16C44EFB" w14:textId="77777777" w:rsidR="007F053B" w:rsidRPr="009B7E31" w:rsidRDefault="007F053B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053B" w:rsidRPr="009B7E31" w14:paraId="36FA78D4" w14:textId="77777777" w:rsidTr="00DE78E9">
        <w:trPr>
          <w:trHeight w:val="746"/>
          <w:jc w:val="center"/>
        </w:trPr>
        <w:tc>
          <w:tcPr>
            <w:tcW w:w="2907" w:type="dxa"/>
            <w:vAlign w:val="center"/>
          </w:tcPr>
          <w:p w14:paraId="77C767BD" w14:textId="77777777" w:rsidR="007F053B" w:rsidRPr="009B7E31" w:rsidRDefault="007F053B" w:rsidP="00DE78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7E31">
              <w:rPr>
                <w:rFonts w:ascii="Arial" w:hAnsi="Arial" w:cs="Arial"/>
                <w:b/>
                <w:sz w:val="20"/>
                <w:szCs w:val="20"/>
              </w:rPr>
              <w:t>Комплектность</w:t>
            </w:r>
          </w:p>
        </w:tc>
        <w:tc>
          <w:tcPr>
            <w:tcW w:w="7302" w:type="dxa"/>
          </w:tcPr>
          <w:p w14:paraId="055A7065" w14:textId="77777777" w:rsidR="007F053B" w:rsidRDefault="007F053B" w:rsidP="00DE78E9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14:paraId="20F8F686" w14:textId="77777777" w:rsidR="00A26015" w:rsidRDefault="00A26015" w:rsidP="00DE78E9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14:paraId="13182C49" w14:textId="4C70B3AE" w:rsidR="00A26015" w:rsidRDefault="00A26015" w:rsidP="00DE78E9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14:paraId="1AAA00F1" w14:textId="77777777" w:rsidR="00A26015" w:rsidRDefault="00A26015" w:rsidP="00DE78E9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14:paraId="227428A7" w14:textId="77777777" w:rsidR="00A26015" w:rsidRDefault="00A26015" w:rsidP="00DE78E9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14:paraId="37E3BDF0" w14:textId="2167B414" w:rsidR="00A26015" w:rsidRPr="009B7E31" w:rsidRDefault="00A26015" w:rsidP="00DE78E9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7F053B" w:rsidRPr="00AE3BA6" w14:paraId="4C3D4982" w14:textId="77777777" w:rsidTr="00DE78E9">
        <w:trPr>
          <w:trHeight w:val="746"/>
          <w:jc w:val="center"/>
        </w:trPr>
        <w:tc>
          <w:tcPr>
            <w:tcW w:w="2907" w:type="dxa"/>
            <w:tcBorders>
              <w:bottom w:val="single" w:sz="4" w:space="0" w:color="auto"/>
            </w:tcBorders>
            <w:vAlign w:val="center"/>
          </w:tcPr>
          <w:p w14:paraId="41FA3249" w14:textId="77777777" w:rsidR="007F053B" w:rsidRPr="009B7E31" w:rsidRDefault="007F053B" w:rsidP="00DE78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Согласовывать стоимость не гарантийного (платного) ремонта.</w:t>
            </w:r>
          </w:p>
        </w:tc>
        <w:tc>
          <w:tcPr>
            <w:tcW w:w="7302" w:type="dxa"/>
            <w:tcBorders>
              <w:bottom w:val="single" w:sz="4" w:space="0" w:color="auto"/>
            </w:tcBorders>
          </w:tcPr>
          <w:p w14:paraId="3667E91F" w14:textId="77777777" w:rsidR="007F053B" w:rsidRPr="00396833" w:rsidRDefault="007F053B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96833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</w:p>
          <w:p w14:paraId="4B67127E" w14:textId="3D7BC367" w:rsidR="007F053B" w:rsidRPr="00C05DD0" w:rsidRDefault="007F053B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E3BA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96833">
              <w:rPr>
                <w:rFonts w:ascii="Arial" w:hAnsi="Arial" w:cs="Arial"/>
                <w:b/>
                <w:sz w:val="20"/>
                <w:szCs w:val="20"/>
              </w:rPr>
              <w:t xml:space="preserve">         </w:t>
            </w:r>
            <w:r w:rsidRPr="00AE3BA6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 w:rsidRPr="00396833">
              <w:rPr>
                <w:rFonts w:ascii="Arial" w:hAnsi="Arial" w:cs="Arial"/>
                <w:b/>
                <w:sz w:val="20"/>
                <w:szCs w:val="20"/>
              </w:rPr>
              <w:t xml:space="preserve">       </w:t>
            </w:r>
            <w:r w:rsidRPr="00AE3BA6">
              <w:rPr>
                <w:rFonts w:ascii="Arial" w:hAnsi="Arial" w:cs="Arial"/>
                <w:b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object w:dxaOrig="1440" w:dyaOrig="1440" w14:anchorId="396FF786">
                <v:shape id="_x0000_i1041" type="#_x0000_t75" style="width:33.75pt;height:19.5pt" o:ole="">
                  <v:imagedata r:id="rId10" o:title=""/>
                </v:shape>
                <w:control r:id="rId11" w:name="CheckBox1" w:shapeid="_x0000_i1041"/>
              </w:objec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              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</w:t>
            </w:r>
            <w:r w:rsidRPr="00AE3BA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object w:dxaOrig="1440" w:dyaOrig="1440" w14:anchorId="1777A46D">
                <v:shape id="_x0000_i1043" type="#_x0000_t75" style="width:37.5pt;height:19.5pt" o:ole="">
                  <v:imagedata r:id="rId12" o:title=""/>
                </v:shape>
                <w:control r:id="rId13" w:name="CheckBox11" w:shapeid="_x0000_i1043"/>
              </w:objec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</w:p>
        </w:tc>
      </w:tr>
    </w:tbl>
    <w:p w14:paraId="6639E2FB" w14:textId="77777777" w:rsidR="007F053B" w:rsidRPr="00AE3BA6" w:rsidRDefault="007F053B" w:rsidP="007F053B">
      <w:pPr>
        <w:rPr>
          <w:rFonts w:ascii="Arial" w:hAnsi="Arial" w:cs="Arial"/>
          <w:sz w:val="20"/>
          <w:szCs w:val="20"/>
        </w:rPr>
      </w:pPr>
    </w:p>
    <w:p w14:paraId="55C5A075" w14:textId="3B5288BC" w:rsidR="007F053B" w:rsidRPr="00E546CC" w:rsidRDefault="007F053B" w:rsidP="007F053B">
      <w:pPr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</w:p>
    <w:p w14:paraId="00B32624" w14:textId="77777777" w:rsidR="00A64365" w:rsidRDefault="00A64365"/>
    <w:sectPr w:rsidR="00A64365" w:rsidSect="00FE49CF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1" w:fontKey="{7FBB1127-51EE-4264-8A66-14947F99C42F}"/>
    <w:embedBold r:id="rId2" w:fontKey="{D04B926D-463E-409A-891C-13869EFB48DB}"/>
    <w:embedItalic r:id="rId3" w:fontKey="{F3AB369B-36A0-4E27-AAB4-4AECB8C98D23}"/>
    <w:embedBoldItalic r:id="rId4" w:fontKey="{434E61D4-EF15-4CA2-8F9C-AC24CD6D799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53B"/>
    <w:rsid w:val="001462B1"/>
    <w:rsid w:val="00306F4F"/>
    <w:rsid w:val="007F053B"/>
    <w:rsid w:val="00846037"/>
    <w:rsid w:val="00A26015"/>
    <w:rsid w:val="00A578B5"/>
    <w:rsid w:val="00A64365"/>
    <w:rsid w:val="00B26A19"/>
    <w:rsid w:val="00DD37A4"/>
    <w:rsid w:val="00FD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A210594"/>
  <w15:chartTrackingRefBased/>
  <w15:docId w15:val="{96D8B144-4A6C-4885-A1F2-9E690B207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05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control" Target="activeX/activeX5.xml"/><Relationship Id="rId3" Type="http://schemas.openxmlformats.org/officeDocument/2006/relationships/webSettings" Target="webSettings.xml"/><Relationship Id="rId7" Type="http://schemas.openxmlformats.org/officeDocument/2006/relationships/control" Target="activeX/activeX2.xml"/><Relationship Id="rId12" Type="http://schemas.openxmlformats.org/officeDocument/2006/relationships/image" Target="media/image5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control" Target="activeX/activeX4.xml"/><Relationship Id="rId5" Type="http://schemas.openxmlformats.org/officeDocument/2006/relationships/control" Target="activeX/activeX1.xml"/><Relationship Id="rId15" Type="http://schemas.openxmlformats.org/officeDocument/2006/relationships/theme" Target="theme/theme1.xml"/><Relationship Id="rId10" Type="http://schemas.openxmlformats.org/officeDocument/2006/relationships/image" Target="media/image4.wmf"/><Relationship Id="rId4" Type="http://schemas.openxmlformats.org/officeDocument/2006/relationships/image" Target="media/image1.wmf"/><Relationship Id="rId9" Type="http://schemas.openxmlformats.org/officeDocument/2006/relationships/control" Target="activeX/activeX3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 сдачи в ремонт</vt:lpstr>
    </vt:vector>
  </TitlesOfParts>
  <Company>ООО Компания "Проксима"</Company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 сдачи в ремонт</dc:title>
  <dc:subject>Акт сдачи в ремонт</dc:subject>
  <dc:creator>DD_20_A;Семёнов Д. С.;Брандин Д. Э.</dc:creator>
  <cp:keywords/>
  <dc:description/>
  <cp:lastModifiedBy>Sashok</cp:lastModifiedBy>
  <cp:revision>4</cp:revision>
  <dcterms:created xsi:type="dcterms:W3CDTF">2022-03-02T12:20:00Z</dcterms:created>
  <dcterms:modified xsi:type="dcterms:W3CDTF">2022-03-29T11:31:00Z</dcterms:modified>
</cp:coreProperties>
</file>